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068F791C" w:rsidR="008D704D" w:rsidRPr="00F0499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9484039"/>
      <w:bookmarkStart w:id="1" w:name="_Ref40278562"/>
      <w:bookmarkStart w:id="2" w:name="_Toc126333945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 w:rsidR="00910C39">
        <w:rPr>
          <w:rFonts w:asciiTheme="minorHAnsi" w:eastAsia="Calibri" w:hAnsiTheme="minorHAnsi" w:cstheme="minorHAnsi"/>
          <w:color w:val="0070C0"/>
          <w:sz w:val="21"/>
          <w:szCs w:val="21"/>
        </w:rPr>
        <w:t>7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F0C7CE9" w14:textId="77777777" w:rsidR="00B64CBB" w:rsidRPr="00B64CBB" w:rsidRDefault="00B64CBB" w:rsidP="00B64CBB">
      <w:pPr>
        <w:numPr>
          <w:ilvl w:val="0"/>
          <w:numId w:val="21"/>
        </w:numPr>
        <w:tabs>
          <w:tab w:val="left" w:pos="567"/>
        </w:tabs>
        <w:autoSpaceDN w:val="0"/>
        <w:spacing w:before="120"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Perkančiosios organizacijos nustatytas kriterijus, pagal kurį bus išrinktas ekonomiškai naudingiausias pasiūlymas – </w:t>
      </w: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kainos ir kokybės santykis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Ekonomiškai naudingiausias pasiūlymas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tai pasiūlymas, kurio balų suma, apskaičiuota pagal toliau nustatytus pasiūlymų̨ vertinimo kriterijus ir sąlygas, yra didžiausia. </w:t>
      </w:r>
    </w:p>
    <w:p w14:paraId="1D20E1DF" w14:textId="77777777" w:rsidR="00B64CBB" w:rsidRPr="00B64CBB" w:rsidRDefault="00B64CBB" w:rsidP="00B64CBB">
      <w:pPr>
        <w:numPr>
          <w:ilvl w:val="0"/>
          <w:numId w:val="21"/>
        </w:numPr>
        <w:tabs>
          <w:tab w:val="left" w:pos="567"/>
        </w:tabs>
        <w:autoSpaceDN w:val="0"/>
        <w:spacing w:before="120"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Nustatomas maksimalus bendras balų skaičius – </w:t>
      </w: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100 balų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. Dalyvių pasiūlymai bus vertinami pagal šiuos vertinimo kriterijus ir jų lyginamuosius svorius:</w:t>
      </w:r>
    </w:p>
    <w:p w14:paraId="1185D8CB" w14:textId="77777777" w:rsidR="00B64CBB" w:rsidRPr="00B64CBB" w:rsidRDefault="00B64CBB" w:rsidP="00B64CBB">
      <w:pPr>
        <w:autoSpaceDN w:val="0"/>
        <w:spacing w:before="120"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B64CBB" w:rsidRPr="00B64CBB" w14:paraId="0E8FE5BF" w14:textId="77777777" w:rsidTr="003A60B6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AA0BD" w14:textId="77777777" w:rsidR="00B64CBB" w:rsidRPr="00B64CBB" w:rsidRDefault="00B64CBB" w:rsidP="00B64CBB">
            <w:pPr>
              <w:autoSpaceDN w:val="0"/>
              <w:spacing w:before="120"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4C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546F5" w14:textId="77777777" w:rsidR="00B64CBB" w:rsidRPr="00B64CBB" w:rsidRDefault="00B64CBB" w:rsidP="00B64CBB">
            <w:pPr>
              <w:autoSpaceDN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4C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Kriterijaus lyginamasis svoris</w:t>
            </w:r>
          </w:p>
        </w:tc>
      </w:tr>
      <w:tr w:rsidR="00B64CBB" w:rsidRPr="00B64CBB" w14:paraId="794101E4" w14:textId="77777777" w:rsidTr="003A60B6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D8177" w14:textId="77777777" w:rsidR="00B64CBB" w:rsidRPr="00B64CBB" w:rsidRDefault="00B64CBB" w:rsidP="00B64CBB">
            <w:pPr>
              <w:autoSpaceDN w:val="0"/>
              <w:spacing w:before="120"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CB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Pirmas kriterijus: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C8B19" w14:textId="492D80AF" w:rsidR="00B64CBB" w:rsidRPr="00B64CBB" w:rsidRDefault="00B64CBB" w:rsidP="00B64CBB">
            <w:pPr>
              <w:autoSpaceDN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X=</w:t>
            </w:r>
            <w:r w:rsidR="00F02158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</w:tr>
      <w:tr w:rsidR="00B64CBB" w:rsidRPr="00B64CBB" w14:paraId="0A6570E3" w14:textId="77777777" w:rsidTr="003A60B6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173E3" w14:textId="673916F9" w:rsidR="00B64CBB" w:rsidRPr="00B64CBB" w:rsidRDefault="00B64CBB" w:rsidP="00F413E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 w:val="0"/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ar-SA"/>
              </w:rPr>
            </w:pPr>
            <w:r w:rsidRPr="00B64CB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Antras kriterijus: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bookmarkStart w:id="3" w:name="_Hlk189173528"/>
            <w:r w:rsidRPr="00B64CB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Papildomas traukos </w:t>
            </w:r>
            <w:r w:rsidR="00F413E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akumuliatoriaus</w:t>
            </w:r>
            <w:r w:rsidR="00F413EA" w:rsidRPr="00B64CB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64CB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garantinis terminas </w:t>
            </w:r>
            <w:bookmarkEnd w:id="3"/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T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1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793FE" w14:textId="77777777" w:rsidR="00B64CBB" w:rsidRPr="00B64CBB" w:rsidRDefault="00B64CBB" w:rsidP="00B64CBB">
            <w:pPr>
              <w:autoSpaceDN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Y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1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=5</w:t>
            </w:r>
          </w:p>
        </w:tc>
      </w:tr>
      <w:tr w:rsidR="00B64CBB" w:rsidRPr="00B64CBB" w14:paraId="4884F6C6" w14:textId="77777777" w:rsidTr="003A60B6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86072" w14:textId="77777777" w:rsidR="00B64CBB" w:rsidRPr="00B64CBB" w:rsidRDefault="00B64CBB" w:rsidP="00B64CBB">
            <w:pPr>
              <w:tabs>
                <w:tab w:val="left" w:pos="30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Trečias kriterijus: 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Elektros energijos sąnaudos (T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2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):</w:t>
            </w:r>
          </w:p>
          <w:p w14:paraId="0688E729" w14:textId="77777777" w:rsidR="00B64CBB" w:rsidRPr="00B64CBB" w:rsidRDefault="00B64CBB" w:rsidP="00B64CBB">
            <w:pPr>
              <w:tabs>
                <w:tab w:val="left" w:pos="30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Vertinama tiekėjo  siūlomo elektrinio autobuso elektros energijos sąnaudos </w:t>
            </w:r>
            <w:proofErr w:type="spellStart"/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kwh</w:t>
            </w:r>
            <w:proofErr w:type="spellEnd"/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 100 km.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8B92E" w14:textId="77777777" w:rsidR="00B64CBB" w:rsidRPr="00B64CBB" w:rsidRDefault="00B64CBB" w:rsidP="00B64CBB">
            <w:pPr>
              <w:autoSpaceDN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Y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2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=10</w:t>
            </w:r>
          </w:p>
        </w:tc>
      </w:tr>
      <w:tr w:rsidR="00B64CBB" w:rsidRPr="00B64CBB" w14:paraId="23531764" w14:textId="77777777" w:rsidTr="003A60B6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BD456" w14:textId="1DC217E2" w:rsidR="00B64CBB" w:rsidRPr="00B64CBB" w:rsidRDefault="00B64CBB" w:rsidP="00B64CB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Ketvirtas kriterijus: </w:t>
            </w:r>
            <w:proofErr w:type="spellStart"/>
            <w:r w:rsidRPr="00B64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Akumuliatoriųtalpa</w:t>
            </w:r>
            <w:proofErr w:type="spellEnd"/>
            <w:r w:rsidRPr="00B64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F413EA" w:rsidRPr="00B64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k</w:t>
            </w:r>
            <w:r w:rsidR="00F41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W</w:t>
            </w:r>
            <w:r w:rsidR="00F413EA" w:rsidRPr="00B64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h </w:t>
            </w:r>
            <w:r w:rsidRPr="00B64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(T</w:t>
            </w:r>
            <w:r w:rsidRPr="00B64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  <w:lang w:eastAsia="en-US"/>
              </w:rPr>
              <w:t>3</w:t>
            </w:r>
            <w:r w:rsidRPr="00B64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  <w:p w14:paraId="06149E14" w14:textId="3A1AEC34" w:rsidR="00B64CBB" w:rsidRPr="00B64CBB" w:rsidRDefault="00B64CBB" w:rsidP="00B64CB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 w:val="0"/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Vertinama papildoma tiekėjo siūloma akumuliatorių baterijos talpa, viršijanti minimalią nustatytą talpą.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10CC0" w14:textId="77777777" w:rsidR="00B64CBB" w:rsidRPr="00B64CBB" w:rsidRDefault="00B64CBB" w:rsidP="00B64CBB">
            <w:pPr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Y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3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=5</w:t>
            </w:r>
          </w:p>
        </w:tc>
      </w:tr>
    </w:tbl>
    <w:p w14:paraId="73DDC34B" w14:textId="77777777" w:rsidR="00B64CBB" w:rsidRPr="00B64CBB" w:rsidRDefault="00B64CBB" w:rsidP="00B64CBB">
      <w:pPr>
        <w:tabs>
          <w:tab w:val="left" w:pos="993"/>
        </w:tabs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D9A0444" w14:textId="77777777" w:rsidR="00B64CBB" w:rsidRPr="00B64CBB" w:rsidRDefault="00B64CBB" w:rsidP="00B64CBB">
      <w:pPr>
        <w:numPr>
          <w:ilvl w:val="0"/>
          <w:numId w:val="21"/>
        </w:numPr>
        <w:tabs>
          <w:tab w:val="left" w:pos="567"/>
          <w:tab w:val="left" w:pos="993"/>
        </w:tabs>
        <w:autoSpaceDN w:val="0"/>
        <w:spacing w:before="120"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Ekonominis naudingumas </w:t>
      </w: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(S)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apskaičiuojamas sudedant dalyvio pasiūlymo kainos (C), Papildomo traukos baterijos garantinio termino (</w:t>
      </w:r>
      <w:r w:rsidRPr="00B64CBB">
        <w:rPr>
          <w:rFonts w:ascii="Times New Roman" w:eastAsia="Times New Roman" w:hAnsi="Times New Roman" w:cs="Times New Roman"/>
          <w:sz w:val="24"/>
          <w:szCs w:val="24"/>
          <w:lang w:eastAsia="en-US"/>
        </w:rPr>
        <w:t>T</w:t>
      </w:r>
      <w:r w:rsidRPr="00B64CBB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1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), Elektros energijos sąnaudų (</w:t>
      </w:r>
      <w:r w:rsidRPr="00B64CBB">
        <w:rPr>
          <w:rFonts w:ascii="Times New Roman" w:eastAsia="Times New Roman" w:hAnsi="Times New Roman" w:cs="Times New Roman"/>
          <w:sz w:val="24"/>
          <w:szCs w:val="24"/>
          <w:lang w:eastAsia="en-US"/>
        </w:rPr>
        <w:t>T</w:t>
      </w:r>
      <w:r w:rsidRPr="00B64CBB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), </w:t>
      </w:r>
      <w:r w:rsidRPr="00B64CB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Papildomo autobuso sėdimų vietų skaičiaus </w:t>
      </w:r>
      <w:r w:rsidRPr="00B64CBB">
        <w:rPr>
          <w:rFonts w:ascii="Times New Roman" w:eastAsia="Calibri" w:hAnsi="Times New Roman" w:cs="Times New Roman"/>
          <w:sz w:val="24"/>
          <w:szCs w:val="24"/>
        </w:rPr>
        <w:t>(</w:t>
      </w:r>
      <w:r w:rsidRPr="00B64CBB">
        <w:rPr>
          <w:rFonts w:ascii="Times New Roman" w:eastAsia="Times New Roman" w:hAnsi="Times New Roman" w:cs="Times New Roman"/>
          <w:sz w:val="24"/>
          <w:szCs w:val="24"/>
          <w:lang w:eastAsia="en-US"/>
        </w:rPr>
        <w:t>T</w:t>
      </w:r>
      <w:r w:rsidRPr="00B64CBB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3</w:t>
      </w:r>
      <w:r w:rsidRPr="00B64CBB">
        <w:rPr>
          <w:rFonts w:ascii="Times New Roman" w:eastAsia="Calibri" w:hAnsi="Times New Roman" w:cs="Times New Roman"/>
          <w:sz w:val="24"/>
          <w:szCs w:val="24"/>
        </w:rPr>
        <w:t xml:space="preserve">) ir  </w:t>
      </w:r>
      <w:r w:rsidRPr="00B64CB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Papildomo autobuso agregatų ir detalių garantijos termino </w:t>
      </w:r>
      <w:r w:rsidRPr="00B64CBB">
        <w:rPr>
          <w:rFonts w:ascii="Times New Roman" w:eastAsia="Calibri" w:hAnsi="Times New Roman" w:cs="Times New Roman"/>
          <w:sz w:val="24"/>
          <w:szCs w:val="24"/>
        </w:rPr>
        <w:t>(</w:t>
      </w:r>
      <w:r w:rsidRPr="00B64CBB">
        <w:rPr>
          <w:rFonts w:ascii="Times New Roman" w:eastAsia="Times New Roman" w:hAnsi="Times New Roman" w:cs="Times New Roman"/>
          <w:sz w:val="24"/>
          <w:szCs w:val="24"/>
          <w:lang w:eastAsia="en-US"/>
        </w:rPr>
        <w:t>T</w:t>
      </w:r>
      <w:r w:rsidRPr="00B64CBB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4</w:t>
      </w:r>
      <w:r w:rsidRPr="00B64CBB">
        <w:rPr>
          <w:rFonts w:ascii="Times New Roman" w:eastAsia="Calibri" w:hAnsi="Times New Roman" w:cs="Times New Roman"/>
          <w:sz w:val="24"/>
          <w:szCs w:val="24"/>
        </w:rPr>
        <w:t>)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balus:</w:t>
      </w:r>
    </w:p>
    <w:p w14:paraId="38A26D76" w14:textId="77777777" w:rsidR="00B64CBB" w:rsidRPr="00B64CBB" w:rsidRDefault="00B64CBB" w:rsidP="00B64CBB">
      <w:pPr>
        <w:tabs>
          <w:tab w:val="left" w:pos="567"/>
          <w:tab w:val="left" w:pos="993"/>
        </w:tabs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</w:tblGrid>
      <w:tr w:rsidR="00B64CBB" w:rsidRPr="00B64CBB" w14:paraId="2ED537F1" w14:textId="77777777" w:rsidTr="00F02158">
        <w:trPr>
          <w:trHeight w:val="726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09A7" w14:textId="036398AA" w:rsidR="00B64CBB" w:rsidRPr="00B64CBB" w:rsidRDefault="00B64CBB" w:rsidP="00B64CBB">
            <w:pPr>
              <w:tabs>
                <w:tab w:val="left" w:pos="318"/>
              </w:tabs>
              <w:autoSpaceDN w:val="0"/>
              <w:spacing w:before="12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S = C+</w:t>
            </w:r>
            <w:r w:rsidRPr="00B64C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T</w:t>
            </w:r>
            <w:r w:rsidRPr="00B64CB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en-US"/>
              </w:rPr>
              <w:t>1</w:t>
            </w:r>
            <w:r w:rsidRPr="00B64CB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+</w:t>
            </w:r>
            <w:r w:rsidRPr="00B64C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T</w:t>
            </w:r>
            <w:r w:rsidRPr="00B64CB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en-US"/>
              </w:rPr>
              <w:t>2</w:t>
            </w:r>
            <w:r w:rsidRPr="00B64CB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+</w:t>
            </w:r>
            <w:r w:rsidRPr="00B64C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T</w:t>
            </w:r>
            <w:r w:rsidRPr="00B64CB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en-US"/>
              </w:rPr>
              <w:t>3</w:t>
            </w:r>
          </w:p>
        </w:tc>
      </w:tr>
    </w:tbl>
    <w:p w14:paraId="44CFDE16" w14:textId="1458F92A" w:rsidR="00B64CBB" w:rsidRPr="00B64CBB" w:rsidRDefault="00B64CBB" w:rsidP="00B64CBB">
      <w:pPr>
        <w:numPr>
          <w:ilvl w:val="0"/>
          <w:numId w:val="21"/>
        </w:numPr>
        <w:tabs>
          <w:tab w:val="left" w:pos="851"/>
          <w:tab w:val="left" w:pos="993"/>
          <w:tab w:val="left" w:pos="1560"/>
        </w:tabs>
        <w:autoSpaceDN w:val="0"/>
        <w:spacing w:before="120"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Pirmas kriterijus – Kaina (C). Pasiūlymo kainos (C) balai apskaičiuojami mažiausios pasiūlytos kainos (</w:t>
      </w:r>
      <w:proofErr w:type="spellStart"/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C</w:t>
      </w:r>
      <w:r w:rsidRPr="00B64CBB">
        <w:rPr>
          <w:rFonts w:ascii="Times New Roman" w:eastAsia="Calibri" w:hAnsi="Times New Roman" w:cs="Times New Roman"/>
          <w:bCs/>
          <w:sz w:val="24"/>
          <w:szCs w:val="24"/>
          <w:vertAlign w:val="subscript"/>
          <w:lang w:eastAsia="en-US"/>
        </w:rPr>
        <w:t>min</w:t>
      </w:r>
      <w:proofErr w:type="spellEnd"/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) ir vertinamo pasiūlymo kainos (</w:t>
      </w:r>
      <w:proofErr w:type="spellStart"/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C</w:t>
      </w:r>
      <w:r w:rsidRPr="00B64CBB">
        <w:rPr>
          <w:rFonts w:ascii="Times New Roman" w:eastAsia="Calibri" w:hAnsi="Times New Roman" w:cs="Times New Roman"/>
          <w:bCs/>
          <w:sz w:val="24"/>
          <w:szCs w:val="24"/>
          <w:vertAlign w:val="subscript"/>
          <w:lang w:eastAsia="en-US"/>
        </w:rPr>
        <w:t>p</w:t>
      </w:r>
      <w:proofErr w:type="spellEnd"/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) santykį padauginant iš kainos lyginamojo svorio (X)</w:t>
      </w:r>
      <w:r w:rsidR="00D27E9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D27E9E" w:rsidRPr="00D27E9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(taikoma </w:t>
      </w:r>
      <w:proofErr w:type="spellStart"/>
      <w:r w:rsidR="00D27E9E" w:rsidRPr="00D27E9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abiems</w:t>
      </w:r>
      <w:proofErr w:type="spellEnd"/>
      <w:r w:rsidR="00D27E9E" w:rsidRPr="00D27E9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pirkimo dalims)</w:t>
      </w:r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:</w:t>
      </w:r>
    </w:p>
    <w:p w14:paraId="7587BB0B" w14:textId="77777777" w:rsidR="00B64CBB" w:rsidRPr="00B64CBB" w:rsidRDefault="00B64CBB" w:rsidP="00B64CBB">
      <w:pPr>
        <w:autoSpaceDN w:val="0"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 wp14:anchorId="45D2B97B" wp14:editId="40227A60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F9904" w14:textId="35E45C16" w:rsidR="00B64CBB" w:rsidRPr="00B64CBB" w:rsidRDefault="00B64CBB" w:rsidP="00B64CBB">
      <w:pPr>
        <w:numPr>
          <w:ilvl w:val="0"/>
          <w:numId w:val="24"/>
        </w:numPr>
        <w:tabs>
          <w:tab w:val="left" w:pos="567"/>
          <w:tab w:val="left" w:pos="1418"/>
          <w:tab w:val="left" w:pos="1701"/>
          <w:tab w:val="left" w:pos="1843"/>
        </w:tabs>
        <w:autoSpaceDN w:val="0"/>
        <w:spacing w:before="120" w:after="0" w:line="240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ar-SA"/>
        </w:rPr>
      </w:pPr>
      <w:bookmarkStart w:id="4" w:name="_Hlk178163866"/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 xml:space="preserve">Antro kriterijaus </w:t>
      </w:r>
      <w:bookmarkStart w:id="5" w:name="_Hlk178164053"/>
      <w:bookmarkEnd w:id="4"/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(Papildomas traukos </w:t>
      </w:r>
      <w:r w:rsidR="007536A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akumuliatoriaus</w:t>
      </w:r>
      <w:r w:rsidR="007536A7"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garantinis terminas) (T</w:t>
      </w:r>
      <w:r w:rsidRPr="00B64CBB"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  <w:lang w:eastAsia="en-US"/>
        </w:rPr>
        <w:t>1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) balų suteikimo tvarka</w:t>
      </w:r>
      <w:r w:rsidR="003866F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866F6" w:rsidRPr="003866F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(taikoma </w:t>
      </w:r>
      <w:proofErr w:type="spellStart"/>
      <w:r w:rsidR="003866F6" w:rsidRPr="003866F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abiems</w:t>
      </w:r>
      <w:proofErr w:type="spellEnd"/>
      <w:r w:rsidR="003866F6" w:rsidRPr="003866F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pirkimo dalims)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14:paraId="200648A8" w14:textId="14AD7FA0" w:rsidR="00B64CBB" w:rsidRPr="00B64CBB" w:rsidRDefault="00B64CBB" w:rsidP="00B64CBB">
      <w:pPr>
        <w:tabs>
          <w:tab w:val="left" w:pos="1701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Tiekėjas savo pasiūlyme turi nurodyti jo siūlomą papildomą traukos </w:t>
      </w:r>
      <w:r w:rsidR="007536A7">
        <w:rPr>
          <w:rFonts w:ascii="Times New Roman" w:eastAsia="Calibri" w:hAnsi="Times New Roman" w:cs="Times New Roman"/>
          <w:sz w:val="24"/>
          <w:szCs w:val="24"/>
          <w:lang w:eastAsia="en-US"/>
        </w:rPr>
        <w:t>akumuliatoriaus</w:t>
      </w:r>
      <w:r w:rsidR="007536A7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garantinio termino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trukmę sveikais skaičiais, išreikštą metais, (T1) (galimi tik lentelėje nurodyti termino trukmės variantai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sveikais skaičiais (jei bus nurodomas nesveikasis skaičius, bus vertinamas tik sveikasis skaičius iki kablelio,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neapvalinant).</w:t>
      </w:r>
    </w:p>
    <w:p w14:paraId="1B8EC2FB" w14:textId="5F05E97A" w:rsidR="00B64CBB" w:rsidRPr="00B64CBB" w:rsidRDefault="00B64CBB" w:rsidP="00B64CBB">
      <w:pPr>
        <w:tabs>
          <w:tab w:val="left" w:pos="1701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Papildoma traukos </w:t>
      </w:r>
      <w:r w:rsidR="007536A7">
        <w:rPr>
          <w:rFonts w:ascii="Times New Roman" w:eastAsia="Calibri" w:hAnsi="Times New Roman" w:cs="Times New Roman"/>
          <w:sz w:val="24"/>
          <w:szCs w:val="24"/>
          <w:lang w:eastAsia="en-US"/>
        </w:rPr>
        <w:t>akumuliatoriaus</w:t>
      </w:r>
      <w:r w:rsidR="007536A7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garantinio termino trukmė metais – tiekėjo suteikiamas papildomas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terminas, viršijantis minimalų nustatytą garantinį terminą, t. y. viršijantis 5 metus.</w:t>
      </w:r>
    </w:p>
    <w:p w14:paraId="4EDADEBD" w14:textId="00DACAAF" w:rsidR="00B64CBB" w:rsidRPr="00B64CBB" w:rsidRDefault="00B64CBB" w:rsidP="00B64CBB">
      <w:pPr>
        <w:tabs>
          <w:tab w:val="left" w:pos="1701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Papildomos traukos </w:t>
      </w:r>
      <w:r w:rsidR="007536A7">
        <w:rPr>
          <w:rFonts w:ascii="Times New Roman" w:eastAsia="Calibri" w:hAnsi="Times New Roman" w:cs="Times New Roman"/>
          <w:sz w:val="24"/>
          <w:szCs w:val="24"/>
          <w:lang w:eastAsia="en-US"/>
        </w:rPr>
        <w:t>akumuliatoriaus</w:t>
      </w:r>
      <w:r w:rsidR="007536A7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garantinio termino trukmės, išreikštos metais (T1), balai priskiriami</w:t>
      </w:r>
    </w:p>
    <w:p w14:paraId="52E13128" w14:textId="3D9FE468" w:rsidR="00B64CBB" w:rsidRPr="00B64CBB" w:rsidRDefault="00B64CBB" w:rsidP="00B64CBB">
      <w:pPr>
        <w:tabs>
          <w:tab w:val="left" w:pos="1701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taip: </w:t>
      </w:r>
    </w:p>
    <w:p w14:paraId="2427AB97" w14:textId="03B31F64" w:rsidR="00B64CBB" w:rsidRPr="00B64CBB" w:rsidRDefault="00B64CBB" w:rsidP="00B64CBB">
      <w:pPr>
        <w:shd w:val="clear" w:color="auto" w:fill="FFFFFF"/>
        <w:tabs>
          <w:tab w:val="left" w:pos="1701"/>
        </w:tabs>
        <w:autoSpaceDN w:val="0"/>
        <w:spacing w:before="120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b/>
          <w:sz w:val="24"/>
          <w:szCs w:val="24"/>
        </w:rPr>
        <w:t>Papildomo traukos baterijos garantinio termino skaičiavimo tvarka</w:t>
      </w: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4817"/>
        <w:gridCol w:w="4817"/>
      </w:tblGrid>
      <w:tr w:rsidR="00B64CBB" w:rsidRPr="00B64CBB" w14:paraId="5730AF49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9474" w14:textId="649E5B7C" w:rsidR="00B64CBB" w:rsidRPr="003866F6" w:rsidRDefault="00B64CBB" w:rsidP="007536A7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866F6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Tiekėjo siūlomas papildomas </w:t>
            </w:r>
            <w:r w:rsidR="00D27E9E" w:rsidRPr="003866F6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traukos </w:t>
            </w:r>
            <w:r w:rsidR="007536A7">
              <w:rPr>
                <w:rFonts w:eastAsia="Calibri"/>
                <w:b/>
                <w:bCs/>
                <w:sz w:val="24"/>
                <w:szCs w:val="24"/>
                <w:lang w:val="lt-LT"/>
              </w:rPr>
              <w:t>akumuliatoriaus</w:t>
            </w:r>
            <w:r w:rsidR="007536A7" w:rsidRPr="003866F6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D27E9E" w:rsidRPr="003866F6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garantinis terminas, metais </w:t>
            </w:r>
            <w:r w:rsidRPr="003866F6">
              <w:rPr>
                <w:rFonts w:eastAsia="Calibri"/>
                <w:b/>
                <w:bCs/>
                <w:sz w:val="24"/>
                <w:szCs w:val="24"/>
              </w:rPr>
              <w:t>(T</w:t>
            </w:r>
            <w:r w:rsidRPr="003866F6">
              <w:rPr>
                <w:rFonts w:eastAsia="Calibri"/>
                <w:b/>
                <w:bCs/>
                <w:sz w:val="24"/>
                <w:szCs w:val="24"/>
                <w:vertAlign w:val="subscript"/>
              </w:rPr>
              <w:t>1</w:t>
            </w:r>
            <w:r w:rsidRPr="003866F6">
              <w:rPr>
                <w:rFonts w:eastAsia="Calibri"/>
                <w:b/>
                <w:bCs/>
                <w:sz w:val="24"/>
                <w:szCs w:val="24"/>
              </w:rPr>
              <w:t>).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DC63" w14:textId="77777777" w:rsidR="00B64CBB" w:rsidRPr="003866F6" w:rsidRDefault="00B64CBB" w:rsidP="00B64CBB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  <w:lang w:val="pl-PL"/>
              </w:rPr>
            </w:pPr>
            <w:r w:rsidRPr="003866F6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Ekonominio naudingumo balai, kurie bus suteikti šiam kriterijui</w:t>
            </w:r>
          </w:p>
        </w:tc>
      </w:tr>
      <w:tr w:rsidR="00B64CBB" w:rsidRPr="00B64CBB" w14:paraId="5E6B153C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5DF6" w14:textId="365CC417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 xml:space="preserve">0 </w:t>
            </w:r>
            <w:proofErr w:type="spellStart"/>
            <w:r w:rsidR="00D27E9E">
              <w:rPr>
                <w:rFonts w:eastAsia="Calibri"/>
                <w:sz w:val="24"/>
                <w:szCs w:val="24"/>
              </w:rPr>
              <w:t>metų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630E" w14:textId="77777777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B64CBB" w:rsidRPr="00B64CBB" w14:paraId="501A06DC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8706" w14:textId="7790E5A9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="00D27E9E">
              <w:rPr>
                <w:rFonts w:eastAsia="Calibri"/>
                <w:sz w:val="24"/>
                <w:szCs w:val="24"/>
              </w:rPr>
              <w:t>metai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BE0F" w14:textId="77777777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B64CBB" w:rsidRPr="00B64CBB" w14:paraId="5DF185F1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15B8" w14:textId="5CC68498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 xml:space="preserve">2 </w:t>
            </w:r>
            <w:proofErr w:type="spellStart"/>
            <w:r w:rsidR="00D27E9E" w:rsidRPr="00D27E9E">
              <w:rPr>
                <w:rFonts w:eastAsia="Calibri"/>
                <w:sz w:val="24"/>
                <w:szCs w:val="24"/>
              </w:rPr>
              <w:t>metai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E79E" w14:textId="77777777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B64CBB" w:rsidRPr="00B64CBB" w14:paraId="34D1841F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5DD2" w14:textId="482D772D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 xml:space="preserve">3 </w:t>
            </w:r>
            <w:proofErr w:type="spellStart"/>
            <w:r w:rsidR="00D27E9E" w:rsidRPr="00D27E9E">
              <w:rPr>
                <w:rFonts w:eastAsia="Calibri"/>
                <w:sz w:val="24"/>
                <w:szCs w:val="24"/>
              </w:rPr>
              <w:t>metai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1104" w14:textId="77777777" w:rsidR="00B64CBB" w:rsidRPr="00B64CBB" w:rsidRDefault="00B64CBB" w:rsidP="00D27E9E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B64CBB" w:rsidRPr="00B64CBB" w14:paraId="6D3B28D3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5F8B" w14:textId="35A32934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 xml:space="preserve">4 </w:t>
            </w:r>
            <w:proofErr w:type="spellStart"/>
            <w:r w:rsidR="00D27E9E" w:rsidRPr="00D27E9E">
              <w:rPr>
                <w:rFonts w:eastAsia="Calibri"/>
                <w:sz w:val="24"/>
                <w:szCs w:val="24"/>
              </w:rPr>
              <w:t>metai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3FDF" w14:textId="77777777" w:rsidR="00B64CBB" w:rsidRPr="00B64CBB" w:rsidRDefault="00B64CBB" w:rsidP="00D27E9E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B64CBB" w:rsidRPr="00B64CBB" w14:paraId="6B08455D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0630" w14:textId="7F44831F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="00D27E9E" w:rsidRPr="00D27E9E">
              <w:rPr>
                <w:rFonts w:eastAsia="Calibri"/>
                <w:sz w:val="24"/>
                <w:szCs w:val="24"/>
              </w:rPr>
              <w:t>metai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64CBB">
              <w:rPr>
                <w:rFonts w:eastAsia="Calibri"/>
                <w:sz w:val="24"/>
                <w:szCs w:val="24"/>
              </w:rPr>
              <w:t>ir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64CBB">
              <w:rPr>
                <w:rFonts w:eastAsia="Calibri"/>
                <w:sz w:val="24"/>
                <w:szCs w:val="24"/>
              </w:rPr>
              <w:t>daugiau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29B1" w14:textId="77777777" w:rsidR="00B64CBB" w:rsidRPr="00B64CBB" w:rsidRDefault="00B64CBB" w:rsidP="00D27E9E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5</w:t>
            </w:r>
          </w:p>
        </w:tc>
      </w:tr>
    </w:tbl>
    <w:p w14:paraId="0DC499E7" w14:textId="63F1BCB9" w:rsidR="00B64CBB" w:rsidRPr="00B64CBB" w:rsidRDefault="00B64CBB" w:rsidP="00B64CBB">
      <w:pPr>
        <w:tabs>
          <w:tab w:val="left" w:pos="1701"/>
        </w:tabs>
        <w:autoSpaceDN w:val="0"/>
        <w:spacing w:before="120"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Minimalus traukos </w:t>
      </w:r>
      <w:r w:rsidR="007536A7">
        <w:rPr>
          <w:rFonts w:ascii="Times New Roman" w:eastAsia="Calibri" w:hAnsi="Times New Roman" w:cs="Times New Roman"/>
          <w:sz w:val="24"/>
          <w:szCs w:val="24"/>
          <w:lang w:eastAsia="en-US"/>
        </w:rPr>
        <w:t>akumuliatoriaus</w:t>
      </w:r>
      <w:r w:rsidR="007536A7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likutis procentais visu papildomu traukos </w:t>
      </w:r>
      <w:r w:rsidR="00A14AF9">
        <w:rPr>
          <w:rFonts w:ascii="Times New Roman" w:eastAsia="Calibri" w:hAnsi="Times New Roman" w:cs="Times New Roman"/>
          <w:sz w:val="24"/>
          <w:szCs w:val="24"/>
          <w:lang w:eastAsia="en-US"/>
        </w:rPr>
        <w:t>akumuliatoriaus</w:t>
      </w:r>
      <w:r w:rsidR="00A14AF9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garantiniu </w:t>
      </w:r>
      <w:r w:rsidRPr="00F466CE">
        <w:rPr>
          <w:rFonts w:ascii="Times New Roman" w:eastAsia="Calibri" w:hAnsi="Times New Roman" w:cs="Times New Roman"/>
          <w:sz w:val="24"/>
          <w:szCs w:val="24"/>
          <w:lang w:eastAsia="en-US"/>
        </w:rPr>
        <w:t>terminu turi būti ne mažesnis nei 80 proc.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Pirkimo dokumentuose numatomas minimalus traukos </w:t>
      </w:r>
      <w:r w:rsidR="00A14AF9">
        <w:rPr>
          <w:rFonts w:ascii="Times New Roman" w:eastAsia="Calibri" w:hAnsi="Times New Roman" w:cs="Times New Roman"/>
          <w:sz w:val="24"/>
          <w:szCs w:val="24"/>
          <w:lang w:eastAsia="en-US"/>
        </w:rPr>
        <w:t>akumuliatoriaus</w:t>
      </w:r>
      <w:r w:rsidR="00A14AF9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garantinis įsipareigojimas, o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tiekėjai gali siūlyti papildomą garantinį terminą, kuris bus vertinamas.</w:t>
      </w:r>
    </w:p>
    <w:p w14:paraId="0F0DA7E4" w14:textId="4BE203E9" w:rsidR="00B64CBB" w:rsidRPr="00B64CBB" w:rsidRDefault="00B64CBB" w:rsidP="00B64CBB">
      <w:pPr>
        <w:tabs>
          <w:tab w:val="left" w:pos="1701"/>
        </w:tabs>
        <w:autoSpaceDN w:val="0"/>
        <w:spacing w:before="120"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Informacija tinkamam papildomo traukos </w:t>
      </w:r>
      <w:r w:rsidR="00A14AF9">
        <w:rPr>
          <w:rFonts w:ascii="Times New Roman" w:eastAsia="Calibri" w:hAnsi="Times New Roman" w:cs="Times New Roman"/>
          <w:sz w:val="24"/>
          <w:szCs w:val="24"/>
          <w:lang w:eastAsia="en-US"/>
        </w:rPr>
        <w:t>akumuliatoriaus</w:t>
      </w:r>
      <w:r w:rsidR="00A14AF9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garantinio termino apskaičiavimui: vienos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dienos maksimali autobuso nuvažiuojama rida 180 km; per vienus metus maksimali autobuso nuvažiuojama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rida 45 tūkst. km; vidutinis autobusų greitis 35 km/h; vidutinis atstumas tarp stotelių 600 m.</w:t>
      </w:r>
    </w:p>
    <w:p w14:paraId="19EE85C9" w14:textId="77777777" w:rsidR="00B64CBB" w:rsidRPr="00B64CBB" w:rsidRDefault="00B64CBB" w:rsidP="00B64CBB">
      <w:pPr>
        <w:tabs>
          <w:tab w:val="left" w:pos="567"/>
          <w:tab w:val="left" w:pos="1701"/>
        </w:tabs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E8F2D15" w14:textId="77777777" w:rsidR="00B64CBB" w:rsidRPr="00B64CBB" w:rsidRDefault="00B64CBB" w:rsidP="00B64CBB">
      <w:pPr>
        <w:numPr>
          <w:ilvl w:val="0"/>
          <w:numId w:val="24"/>
        </w:numPr>
        <w:shd w:val="clear" w:color="auto" w:fill="FFFFFF"/>
        <w:tabs>
          <w:tab w:val="left" w:pos="1701"/>
        </w:tabs>
        <w:autoSpaceDN w:val="0"/>
        <w:spacing w:before="120"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bookmarkStart w:id="6" w:name="_Hlk178164147"/>
      <w:bookmarkEnd w:id="5"/>
      <w:r w:rsidRPr="00B64CBB">
        <w:rPr>
          <w:rFonts w:ascii="Times New Roman" w:eastAsia="Calibri" w:hAnsi="Times New Roman" w:cs="Times New Roman"/>
          <w:b/>
          <w:bCs/>
          <w:sz w:val="24"/>
          <w:szCs w:val="24"/>
        </w:rPr>
        <w:t>Trečiojo kriterijaus (Elektros energijos sąnaudos 100 km) (T</w:t>
      </w:r>
      <w:r w:rsidRPr="00B64CBB"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</w:rPr>
        <w:t>2</w:t>
      </w:r>
      <w:r w:rsidRPr="00B64CB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balai </w:t>
      </w:r>
      <w:bookmarkStart w:id="7" w:name="_Hlk178164224"/>
      <w:bookmarkEnd w:id="6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suteikiami sekančia tvarka.</w:t>
      </w: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05C18042" w14:textId="77777777" w:rsidR="00B64CBB" w:rsidRPr="00B64CBB" w:rsidRDefault="00B64CBB" w:rsidP="00B64CBB">
      <w:pPr>
        <w:shd w:val="clear" w:color="auto" w:fill="FFFFFF"/>
        <w:tabs>
          <w:tab w:val="left" w:pos="1701"/>
        </w:tabs>
        <w:autoSpaceDN w:val="0"/>
        <w:spacing w:before="120" w:after="0" w:line="240" w:lineRule="auto"/>
        <w:ind w:left="4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6220BE" w14:textId="77777777" w:rsidR="00B64CBB" w:rsidRPr="00B64CBB" w:rsidRDefault="00B64CBB" w:rsidP="00B64CBB">
      <w:pPr>
        <w:shd w:val="clear" w:color="auto" w:fill="FFFFFF"/>
        <w:tabs>
          <w:tab w:val="left" w:pos="1701"/>
        </w:tabs>
        <w:autoSpaceDN w:val="0"/>
        <w:spacing w:before="120" w:after="0" w:line="240" w:lineRule="auto"/>
        <w:ind w:left="4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64CB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Siūlomo autobuso elektros sąnaudų skaičiavimo tvarka</w:t>
      </w: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3399"/>
        <w:gridCol w:w="3400"/>
        <w:gridCol w:w="2835"/>
      </w:tblGrid>
      <w:tr w:rsidR="003866F6" w:rsidRPr="00B64CBB" w14:paraId="6F02E9BF" w14:textId="77777777" w:rsidTr="009708CE"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FEC7" w14:textId="77777777" w:rsidR="003866F6" w:rsidRPr="003866F6" w:rsidRDefault="003866F6" w:rsidP="00B64CBB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  <w:lang w:val="pl-PL"/>
              </w:rPr>
            </w:pPr>
            <w:r w:rsidRPr="003866F6">
              <w:rPr>
                <w:rFonts w:eastAsia="Calibri"/>
                <w:b/>
                <w:bCs/>
                <w:sz w:val="24"/>
                <w:szCs w:val="24"/>
                <w:lang w:val="pl-PL"/>
              </w:rPr>
              <w:t>Tiekėjo siūlomo autobuso elektros energijos sąnaudos kwh/100 km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D0E58B" w14:textId="77777777" w:rsidR="003866F6" w:rsidRPr="003866F6" w:rsidRDefault="003866F6" w:rsidP="00B64CBB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  <w:lang w:val="pl-PL"/>
              </w:rPr>
            </w:pPr>
            <w:r w:rsidRPr="003866F6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Ekonominio naudingumo balai, kurie bus suteikti šiam kriterijui</w:t>
            </w:r>
          </w:p>
        </w:tc>
      </w:tr>
      <w:tr w:rsidR="003866F6" w:rsidRPr="00B64CBB" w14:paraId="56DC2202" w14:textId="77777777" w:rsidTr="009708CE">
        <w:tc>
          <w:tcPr>
            <w:tcW w:w="3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1C39C" w14:textId="18BE0B68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</w:rPr>
              <w:t>pirkimo</w:t>
            </w:r>
            <w:proofErr w:type="spellEnd"/>
            <w:r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</w:rPr>
              <w:t>daliai</w:t>
            </w:r>
            <w:proofErr w:type="spellEnd"/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A0A79" w14:textId="4DC85F7C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2</w:t>
            </w:r>
            <w:r w:rsidRPr="00D27E9E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7E9E">
              <w:rPr>
                <w:rFonts w:eastAsia="Calibri"/>
                <w:b/>
                <w:bCs/>
                <w:sz w:val="24"/>
                <w:szCs w:val="24"/>
              </w:rPr>
              <w:t>pirkimo</w:t>
            </w:r>
            <w:proofErr w:type="spellEnd"/>
            <w:r w:rsidRPr="00D27E9E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7E9E">
              <w:rPr>
                <w:rFonts w:eastAsia="Calibri"/>
                <w:b/>
                <w:bCs/>
                <w:sz w:val="24"/>
                <w:szCs w:val="24"/>
              </w:rPr>
              <w:t>daliai</w:t>
            </w:r>
            <w:proofErr w:type="spellEnd"/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6C6C" w14:textId="77777777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866F6" w:rsidRPr="00B64CBB" w14:paraId="260B3456" w14:textId="77777777" w:rsidTr="00E53C68">
        <w:tc>
          <w:tcPr>
            <w:tcW w:w="3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3A3087" w14:textId="6AD27B6C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85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(įskaitant)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E45F0" w14:textId="52BD80B1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1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10 (įskaitant)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E446" w14:textId="77777777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3866F6" w:rsidRPr="00B64CBB" w14:paraId="4323E47C" w14:textId="77777777" w:rsidTr="00E53C68"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5DD999" w14:textId="5CC5C88A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>
              <w:rPr>
                <w:rFonts w:eastAsia="Calibri"/>
                <w:sz w:val="24"/>
                <w:szCs w:val="24"/>
                <w:lang w:val="lt-LT"/>
              </w:rPr>
              <w:t>85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</w:t>
            </w:r>
            <w:r>
              <w:rPr>
                <w:rFonts w:eastAsia="Calibri"/>
                <w:sz w:val="24"/>
                <w:szCs w:val="24"/>
                <w:lang w:val="lt-LT"/>
              </w:rPr>
              <w:t>ne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įskaitant) – iki </w:t>
            </w:r>
            <w:r>
              <w:rPr>
                <w:rFonts w:eastAsia="Calibri"/>
                <w:sz w:val="24"/>
                <w:szCs w:val="24"/>
                <w:lang w:val="lt-LT"/>
              </w:rPr>
              <w:t>80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(neįskaitant) </w:t>
            </w:r>
          </w:p>
        </w:tc>
        <w:tc>
          <w:tcPr>
            <w:tcW w:w="3400" w:type="dxa"/>
            <w:tcBorders>
              <w:left w:val="single" w:sz="4" w:space="0" w:color="auto"/>
              <w:right w:val="single" w:sz="4" w:space="0" w:color="auto"/>
            </w:tcBorders>
          </w:tcPr>
          <w:p w14:paraId="16E39818" w14:textId="43325946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>
              <w:rPr>
                <w:rFonts w:eastAsia="Calibri"/>
                <w:sz w:val="24"/>
                <w:szCs w:val="24"/>
                <w:lang w:val="lt-LT"/>
              </w:rPr>
              <w:t>1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1</w:t>
            </w:r>
            <w:r>
              <w:rPr>
                <w:rFonts w:eastAsia="Calibri"/>
                <w:sz w:val="24"/>
                <w:szCs w:val="24"/>
                <w:lang w:val="lt-LT"/>
              </w:rPr>
              <w:t>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</w:t>
            </w:r>
            <w:r>
              <w:rPr>
                <w:rFonts w:eastAsia="Calibri"/>
                <w:sz w:val="24"/>
                <w:szCs w:val="24"/>
                <w:lang w:val="lt-LT"/>
              </w:rPr>
              <w:t>ne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įskaitant) – iki </w:t>
            </w:r>
            <w:r>
              <w:rPr>
                <w:rFonts w:eastAsia="Calibri"/>
                <w:sz w:val="24"/>
                <w:szCs w:val="24"/>
                <w:lang w:val="lt-LT"/>
              </w:rPr>
              <w:t>105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(neįskaitant)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83D2" w14:textId="77777777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3866F6" w:rsidRPr="00B64CBB" w14:paraId="19BA24AD" w14:textId="77777777" w:rsidTr="00E53C68"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CCFD18" w14:textId="534F890E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>
              <w:rPr>
                <w:rFonts w:eastAsia="Calibri"/>
                <w:sz w:val="24"/>
                <w:szCs w:val="24"/>
                <w:lang w:val="lt-LT"/>
              </w:rPr>
              <w:t>80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(įskaitant) – iki </w:t>
            </w:r>
            <w:r>
              <w:rPr>
                <w:rFonts w:eastAsia="Calibri"/>
                <w:sz w:val="24"/>
                <w:szCs w:val="24"/>
                <w:lang w:val="lt-LT"/>
              </w:rPr>
              <w:t>75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(neįskaitant)</w:t>
            </w:r>
          </w:p>
        </w:tc>
        <w:tc>
          <w:tcPr>
            <w:tcW w:w="3400" w:type="dxa"/>
            <w:tcBorders>
              <w:left w:val="single" w:sz="4" w:space="0" w:color="auto"/>
              <w:right w:val="single" w:sz="4" w:space="0" w:color="auto"/>
            </w:tcBorders>
          </w:tcPr>
          <w:p w14:paraId="530130AD" w14:textId="3C58CC90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>
              <w:rPr>
                <w:rFonts w:eastAsia="Calibri"/>
                <w:sz w:val="24"/>
                <w:szCs w:val="24"/>
                <w:lang w:val="lt-LT"/>
              </w:rPr>
              <w:t>105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(įskaitant) – iki </w:t>
            </w:r>
            <w:r>
              <w:rPr>
                <w:rFonts w:eastAsia="Calibri"/>
                <w:sz w:val="24"/>
                <w:szCs w:val="24"/>
                <w:lang w:val="lt-LT"/>
              </w:rPr>
              <w:t>10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0 (neįskaitant)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4F8F" w14:textId="77777777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3866F6" w:rsidRPr="00B64CBB" w14:paraId="5F6AE6AC" w14:textId="77777777" w:rsidTr="00E53C68"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6347E06B" w14:textId="1A3C26FF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lastRenderedPageBreak/>
              <w:t xml:space="preserve">nuo </w:t>
            </w:r>
            <w:r>
              <w:rPr>
                <w:rFonts w:eastAsia="Calibri"/>
                <w:sz w:val="24"/>
                <w:szCs w:val="24"/>
                <w:lang w:val="lt-LT"/>
              </w:rPr>
              <w:t>75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(įskaitant) – iki </w:t>
            </w:r>
            <w:r>
              <w:rPr>
                <w:rFonts w:eastAsia="Calibri"/>
                <w:sz w:val="24"/>
                <w:szCs w:val="24"/>
                <w:lang w:val="lt-LT"/>
              </w:rPr>
              <w:t>7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0 (neįskaitant)</w:t>
            </w:r>
          </w:p>
        </w:tc>
        <w:tc>
          <w:tcPr>
            <w:tcW w:w="3400" w:type="dxa"/>
            <w:tcBorders>
              <w:left w:val="single" w:sz="4" w:space="0" w:color="auto"/>
              <w:right w:val="single" w:sz="4" w:space="0" w:color="auto"/>
            </w:tcBorders>
          </w:tcPr>
          <w:p w14:paraId="151DC0EA" w14:textId="1E3B3A39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>
              <w:rPr>
                <w:rFonts w:eastAsia="Calibri"/>
                <w:sz w:val="24"/>
                <w:szCs w:val="24"/>
                <w:lang w:val="lt-LT"/>
              </w:rPr>
              <w:t>10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0 (įskaitant) – iki </w:t>
            </w:r>
            <w:r>
              <w:rPr>
                <w:rFonts w:eastAsia="Calibri"/>
                <w:sz w:val="24"/>
                <w:szCs w:val="24"/>
                <w:lang w:val="lt-LT"/>
              </w:rPr>
              <w:t>95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(neįskaitant)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9019" w14:textId="77777777" w:rsidR="003866F6" w:rsidRPr="00B64CBB" w:rsidRDefault="003866F6" w:rsidP="003866F6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3866F6" w:rsidRPr="00B64CBB" w14:paraId="60CEC220" w14:textId="77777777" w:rsidTr="00E53C68"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3823B12F" w14:textId="4826773A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>
              <w:rPr>
                <w:rFonts w:eastAsia="Calibri"/>
                <w:sz w:val="24"/>
                <w:szCs w:val="24"/>
                <w:lang w:val="lt-LT"/>
              </w:rPr>
              <w:t>7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0 (įskaitant) – iki </w:t>
            </w:r>
            <w:r>
              <w:rPr>
                <w:rFonts w:eastAsia="Calibri"/>
                <w:sz w:val="24"/>
                <w:szCs w:val="24"/>
                <w:lang w:val="lt-LT"/>
              </w:rPr>
              <w:t>6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5 (neįskaitant)</w:t>
            </w:r>
          </w:p>
        </w:tc>
        <w:tc>
          <w:tcPr>
            <w:tcW w:w="3400" w:type="dxa"/>
            <w:tcBorders>
              <w:left w:val="single" w:sz="4" w:space="0" w:color="auto"/>
              <w:right w:val="single" w:sz="4" w:space="0" w:color="auto"/>
            </w:tcBorders>
          </w:tcPr>
          <w:p w14:paraId="23203B4A" w14:textId="58EA4C9A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>
              <w:rPr>
                <w:rFonts w:eastAsia="Calibri"/>
                <w:sz w:val="24"/>
                <w:szCs w:val="24"/>
                <w:lang w:val="lt-LT"/>
              </w:rPr>
              <w:t>95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(įskaitant) – iki </w:t>
            </w:r>
            <w:r>
              <w:rPr>
                <w:rFonts w:eastAsia="Calibri"/>
                <w:sz w:val="24"/>
                <w:szCs w:val="24"/>
                <w:lang w:val="lt-LT"/>
              </w:rPr>
              <w:t>9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0 (neįskaitant)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4174" w14:textId="77777777" w:rsidR="003866F6" w:rsidRPr="00B64CBB" w:rsidRDefault="003866F6" w:rsidP="003866F6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8</w:t>
            </w:r>
          </w:p>
        </w:tc>
      </w:tr>
      <w:tr w:rsidR="003866F6" w:rsidRPr="00B64CBB" w14:paraId="00B102AA" w14:textId="77777777" w:rsidTr="00E53C68">
        <w:tc>
          <w:tcPr>
            <w:tcW w:w="3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D86E" w14:textId="38BCE167" w:rsidR="003866F6" w:rsidRPr="00B64CBB" w:rsidRDefault="007536A7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mažiau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866F6" w:rsidRPr="00B64CBB">
              <w:rPr>
                <w:rFonts w:eastAsia="Calibri"/>
                <w:sz w:val="24"/>
                <w:szCs w:val="24"/>
              </w:rPr>
              <w:t>kaip</w:t>
            </w:r>
            <w:proofErr w:type="spellEnd"/>
            <w:r w:rsidR="003866F6" w:rsidRPr="00B64CBB">
              <w:rPr>
                <w:rFonts w:eastAsia="Calibri"/>
                <w:sz w:val="24"/>
                <w:szCs w:val="24"/>
              </w:rPr>
              <w:t xml:space="preserve"> </w:t>
            </w:r>
            <w:r w:rsidR="003866F6">
              <w:rPr>
                <w:rFonts w:eastAsia="Calibri"/>
                <w:sz w:val="24"/>
                <w:szCs w:val="24"/>
              </w:rPr>
              <w:t>6</w:t>
            </w:r>
            <w:r w:rsidR="003866F6" w:rsidRPr="00B64CBB">
              <w:rPr>
                <w:rFonts w:eastAsia="Calibri"/>
                <w:sz w:val="24"/>
                <w:szCs w:val="24"/>
              </w:rPr>
              <w:t>5 (</w:t>
            </w:r>
            <w:proofErr w:type="spellStart"/>
            <w:r w:rsidR="003866F6" w:rsidRPr="00B64CBB">
              <w:rPr>
                <w:rFonts w:eastAsia="Calibri"/>
                <w:sz w:val="24"/>
                <w:szCs w:val="24"/>
              </w:rPr>
              <w:t>įskaitant</w:t>
            </w:r>
            <w:proofErr w:type="spellEnd"/>
            <w:r w:rsidR="003866F6" w:rsidRPr="00B64CBB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3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2E4C" w14:textId="41200B81" w:rsidR="003866F6" w:rsidRPr="00B64CBB" w:rsidRDefault="007536A7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mažiau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866F6" w:rsidRPr="00B64CBB">
              <w:rPr>
                <w:rFonts w:eastAsia="Calibri"/>
                <w:sz w:val="24"/>
                <w:szCs w:val="24"/>
              </w:rPr>
              <w:t>kaip</w:t>
            </w:r>
            <w:proofErr w:type="spellEnd"/>
            <w:r w:rsidR="003866F6" w:rsidRPr="00B64CBB">
              <w:rPr>
                <w:rFonts w:eastAsia="Calibri"/>
                <w:sz w:val="24"/>
                <w:szCs w:val="24"/>
              </w:rPr>
              <w:t xml:space="preserve"> </w:t>
            </w:r>
            <w:r w:rsidR="003866F6">
              <w:rPr>
                <w:rFonts w:eastAsia="Calibri"/>
                <w:sz w:val="24"/>
                <w:szCs w:val="24"/>
              </w:rPr>
              <w:t>9</w:t>
            </w:r>
            <w:r w:rsidR="003866F6" w:rsidRPr="00B64CBB">
              <w:rPr>
                <w:rFonts w:eastAsia="Calibri"/>
                <w:sz w:val="24"/>
                <w:szCs w:val="24"/>
              </w:rPr>
              <w:t>0 (</w:t>
            </w:r>
            <w:proofErr w:type="spellStart"/>
            <w:r w:rsidR="003866F6" w:rsidRPr="00B64CBB">
              <w:rPr>
                <w:rFonts w:eastAsia="Calibri"/>
                <w:sz w:val="24"/>
                <w:szCs w:val="24"/>
              </w:rPr>
              <w:t>įskaitant</w:t>
            </w:r>
            <w:proofErr w:type="spellEnd"/>
            <w:r w:rsidR="003866F6" w:rsidRPr="00B64CBB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104B" w14:textId="77777777" w:rsidR="003866F6" w:rsidRPr="00B64CBB" w:rsidRDefault="003866F6" w:rsidP="003866F6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10</w:t>
            </w:r>
          </w:p>
        </w:tc>
      </w:tr>
    </w:tbl>
    <w:p w14:paraId="21BFD926" w14:textId="4A0CBA5C" w:rsidR="00B64CBB" w:rsidRPr="00B64CBB" w:rsidRDefault="00B64CBB" w:rsidP="00B64CBB">
      <w:pPr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8" w:name="_Hlk178164288"/>
      <w:bookmarkEnd w:id="7"/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Tiekėjai, teikdami pasiūlymus, turi nurodyti siūlomų autobusų elektros energijos sąnaudas 100 km kilovatvalandėmis (kWh) ir pateikti </w:t>
      </w:r>
      <w:r w:rsidR="00F02158">
        <w:rPr>
          <w:rFonts w:ascii="Times New Roman" w:eastAsia="Calibri" w:hAnsi="Times New Roman" w:cs="Times New Roman"/>
          <w:sz w:val="24"/>
          <w:szCs w:val="24"/>
          <w:lang w:eastAsia="en-US"/>
        </w:rPr>
        <w:t>kompetentingos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įstaigos ar organizacijos sertifikatą, testų rezultatus ar kitus lygiaverčius dokumentus, atitinkančius standartą </w:t>
      </w:r>
      <w:proofErr w:type="spellStart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Electric</w:t>
      </w:r>
      <w:proofErr w:type="spellEnd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SORT 2 (</w:t>
      </w:r>
      <w:proofErr w:type="spellStart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Standardized</w:t>
      </w:r>
      <w:proofErr w:type="spellEnd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On-Road</w:t>
      </w:r>
      <w:proofErr w:type="spellEnd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Test</w:t>
      </w:r>
      <w:proofErr w:type="spellEnd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Cycles</w:t>
      </w:r>
      <w:proofErr w:type="spellEnd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), įrodančius normines vidutines energijos sąnaudas. Bus vertinamos mažesnės už pirkimo dokumentuose nurodytas maksimalias elektros energijos sąnaudas.</w:t>
      </w:r>
    </w:p>
    <w:p w14:paraId="57FA52C8" w14:textId="77777777" w:rsidR="00B64CBB" w:rsidRPr="00B64CBB" w:rsidRDefault="00B64CBB" w:rsidP="00B64CBB">
      <w:pPr>
        <w:tabs>
          <w:tab w:val="left" w:pos="426"/>
          <w:tab w:val="left" w:pos="1418"/>
          <w:tab w:val="left" w:pos="1701"/>
          <w:tab w:val="left" w:pos="1843"/>
        </w:tabs>
        <w:spacing w:before="120" w:after="0" w:line="240" w:lineRule="auto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3946AF0A" w14:textId="05661A99" w:rsidR="00B64CBB" w:rsidRPr="00B64CBB" w:rsidRDefault="00B64CBB" w:rsidP="00B64CBB">
      <w:pPr>
        <w:numPr>
          <w:ilvl w:val="0"/>
          <w:numId w:val="24"/>
        </w:numPr>
        <w:tabs>
          <w:tab w:val="left" w:pos="426"/>
          <w:tab w:val="left" w:pos="1418"/>
          <w:tab w:val="left" w:pos="1701"/>
          <w:tab w:val="left" w:pos="1843"/>
        </w:tabs>
        <w:autoSpaceDN w:val="0"/>
        <w:spacing w:before="120"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Ketvirtojo kriterijaus </w:t>
      </w:r>
      <w:bookmarkStart w:id="9" w:name="_Hlk178164719"/>
      <w:bookmarkStart w:id="10" w:name="_Hlk170306748"/>
      <w:bookmarkEnd w:id="8"/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(Akumuliatorių talpa) (T</w:t>
      </w:r>
      <w:r w:rsidRPr="00B64CBB"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  <w:lang w:eastAsia="en-US"/>
        </w:rPr>
        <w:t>3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) balų suteikimo tvarka:</w:t>
      </w:r>
    </w:p>
    <w:p w14:paraId="67B5F5D6" w14:textId="77777777" w:rsidR="00B64CBB" w:rsidRPr="00B64CBB" w:rsidRDefault="00B64CBB" w:rsidP="00B64CBB">
      <w:pPr>
        <w:shd w:val="clear" w:color="auto" w:fill="FFFFFF"/>
        <w:tabs>
          <w:tab w:val="left" w:pos="1701"/>
        </w:tabs>
        <w:autoSpaceDN w:val="0"/>
        <w:spacing w:before="120" w:after="0" w:line="240" w:lineRule="auto"/>
        <w:ind w:left="4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64CB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</w:t>
      </w:r>
    </w:p>
    <w:p w14:paraId="4AA4FF76" w14:textId="3917250B" w:rsidR="00B64CBB" w:rsidRPr="00B64CBB" w:rsidRDefault="00B64CBB" w:rsidP="00B64CBB">
      <w:pPr>
        <w:shd w:val="clear" w:color="auto" w:fill="FFFFFF"/>
        <w:tabs>
          <w:tab w:val="left" w:pos="1701"/>
        </w:tabs>
        <w:autoSpaceDN w:val="0"/>
        <w:spacing w:before="120" w:after="0" w:line="240" w:lineRule="auto"/>
        <w:ind w:left="4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64CBB">
        <w:rPr>
          <w:rFonts w:ascii="Times New Roman" w:eastAsia="Calibri" w:hAnsi="Times New Roman" w:cs="Times New Roman"/>
          <w:b/>
          <w:sz w:val="24"/>
          <w:szCs w:val="24"/>
        </w:rPr>
        <w:t xml:space="preserve">            Siūlomo autobuso balų už papildomą traukos </w:t>
      </w:r>
      <w:r w:rsidR="00A14AF9">
        <w:rPr>
          <w:rFonts w:ascii="Times New Roman" w:eastAsia="Calibri" w:hAnsi="Times New Roman" w:cs="Times New Roman"/>
          <w:b/>
          <w:sz w:val="24"/>
          <w:szCs w:val="24"/>
        </w:rPr>
        <w:t>akumuliatorių</w:t>
      </w:r>
      <w:r w:rsidR="00A14AF9" w:rsidRPr="00B64CB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64CBB">
        <w:rPr>
          <w:rFonts w:ascii="Times New Roman" w:eastAsia="Calibri" w:hAnsi="Times New Roman" w:cs="Times New Roman"/>
          <w:b/>
          <w:sz w:val="24"/>
          <w:szCs w:val="24"/>
        </w:rPr>
        <w:t xml:space="preserve">talpą skyrimo tvarka </w:t>
      </w: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3470"/>
        <w:gridCol w:w="3471"/>
        <w:gridCol w:w="2693"/>
      </w:tblGrid>
      <w:tr w:rsidR="00D31252" w:rsidRPr="00B64CBB" w14:paraId="5E28359B" w14:textId="77777777" w:rsidTr="009E4D40"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4136" w14:textId="47F4D915" w:rsidR="00D31252" w:rsidRPr="00D31252" w:rsidRDefault="00D31252" w:rsidP="00A14AF9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D31252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Tiekėjo siūlomo autobuso akumuliatorių talpa, </w:t>
            </w:r>
            <w:proofErr w:type="spellStart"/>
            <w:r w:rsidRPr="00D31252">
              <w:rPr>
                <w:rFonts w:eastAsia="Calibri"/>
                <w:b/>
                <w:bCs/>
                <w:sz w:val="24"/>
                <w:szCs w:val="24"/>
                <w:lang w:val="lt-LT"/>
              </w:rPr>
              <w:t>kwh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778B50" w14:textId="77777777" w:rsidR="00D31252" w:rsidRPr="00D31252" w:rsidRDefault="00D31252" w:rsidP="00B64CBB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  <w:lang w:val="pl-PL"/>
              </w:rPr>
            </w:pPr>
            <w:r w:rsidRPr="00D31252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Ekonominio naudingumo balai, kurie bus suteikti šiam kriterijui</w:t>
            </w:r>
          </w:p>
        </w:tc>
      </w:tr>
      <w:tr w:rsidR="00D31252" w:rsidRPr="00B64CBB" w14:paraId="5D9002E4" w14:textId="77777777" w:rsidTr="009E4D40"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FEBDC" w14:textId="399EE64E" w:rsidR="00D31252" w:rsidRPr="00D31252" w:rsidRDefault="00D27E9E" w:rsidP="00D31252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</w:rPr>
              <w:t>pirkimo</w:t>
            </w:r>
            <w:proofErr w:type="spellEnd"/>
            <w:r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</w:rPr>
              <w:t>daliai</w:t>
            </w:r>
            <w:proofErr w:type="spellEnd"/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8454A" w14:textId="5D806E90" w:rsidR="00D31252" w:rsidRPr="00D31252" w:rsidRDefault="00D27E9E" w:rsidP="00D27E9E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2</w:t>
            </w:r>
            <w:r w:rsidRPr="00D27E9E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7E9E">
              <w:rPr>
                <w:rFonts w:eastAsia="Calibri"/>
                <w:b/>
                <w:bCs/>
                <w:sz w:val="24"/>
                <w:szCs w:val="24"/>
              </w:rPr>
              <w:t>pirkimo</w:t>
            </w:r>
            <w:proofErr w:type="spellEnd"/>
            <w:r w:rsidRPr="00D27E9E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7E9E">
              <w:rPr>
                <w:rFonts w:eastAsia="Calibri"/>
                <w:b/>
                <w:bCs/>
                <w:sz w:val="24"/>
                <w:szCs w:val="24"/>
              </w:rPr>
              <w:t>daliai</w:t>
            </w:r>
            <w:proofErr w:type="spellEnd"/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1727" w14:textId="77777777" w:rsidR="00D31252" w:rsidRPr="00B64CBB" w:rsidRDefault="00D31252" w:rsidP="00B64CBB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D27E9E" w:rsidRPr="00B64CBB" w14:paraId="43FD59B8" w14:textId="77777777" w:rsidTr="00795BBE"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268722" w14:textId="16C0A3B0" w:rsidR="00D27E9E" w:rsidRPr="00D31252" w:rsidRDefault="00D27E9E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  <w:lang w:val="lt-LT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>210 (įskaitant)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D6854" w14:textId="7C07E574" w:rsidR="00D27E9E" w:rsidRPr="00B64CBB" w:rsidRDefault="003866F6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30</w:t>
            </w:r>
            <w:r w:rsidR="00D27E9E" w:rsidRPr="00D31252">
              <w:rPr>
                <w:rFonts w:eastAsia="Calibri"/>
                <w:sz w:val="24"/>
                <w:szCs w:val="24"/>
                <w:lang w:val="lt-LT"/>
              </w:rPr>
              <w:t>0 (įskaitant)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435E" w14:textId="77777777" w:rsidR="00D27E9E" w:rsidRPr="00B64CBB" w:rsidRDefault="00D27E9E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D27E9E" w:rsidRPr="00B64CBB" w14:paraId="0EE90321" w14:textId="77777777" w:rsidTr="00795BBE"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D20321" w14:textId="168860B4" w:rsidR="00D27E9E" w:rsidRPr="00B64CBB" w:rsidRDefault="00D27E9E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>nuo 21</w:t>
            </w:r>
            <w:r>
              <w:rPr>
                <w:rFonts w:eastAsia="Calibri"/>
                <w:sz w:val="24"/>
                <w:szCs w:val="24"/>
                <w:lang w:val="lt-LT"/>
              </w:rPr>
              <w:t>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</w:t>
            </w:r>
            <w:r w:rsidR="003866F6">
              <w:rPr>
                <w:rFonts w:eastAsia="Calibri"/>
                <w:sz w:val="24"/>
                <w:szCs w:val="24"/>
                <w:lang w:val="lt-LT"/>
              </w:rPr>
              <w:t>ne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įskaitant) – iki 2</w:t>
            </w:r>
            <w:r>
              <w:rPr>
                <w:rFonts w:eastAsia="Calibri"/>
                <w:sz w:val="24"/>
                <w:szCs w:val="24"/>
                <w:lang w:val="lt-LT"/>
              </w:rPr>
              <w:t>20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(neįskaitant) </w:t>
            </w:r>
          </w:p>
        </w:tc>
        <w:tc>
          <w:tcPr>
            <w:tcW w:w="3471" w:type="dxa"/>
            <w:tcBorders>
              <w:left w:val="single" w:sz="4" w:space="0" w:color="auto"/>
              <w:right w:val="single" w:sz="4" w:space="0" w:color="auto"/>
            </w:tcBorders>
          </w:tcPr>
          <w:p w14:paraId="6967C953" w14:textId="60EA6985" w:rsidR="00D27E9E" w:rsidRPr="00B64CBB" w:rsidRDefault="00D27E9E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 w:rsidR="003866F6">
              <w:rPr>
                <w:rFonts w:eastAsia="Calibri"/>
                <w:sz w:val="24"/>
                <w:szCs w:val="24"/>
                <w:lang w:val="lt-LT"/>
              </w:rPr>
              <w:t>30</w:t>
            </w:r>
            <w:r>
              <w:rPr>
                <w:rFonts w:eastAsia="Calibri"/>
                <w:sz w:val="24"/>
                <w:szCs w:val="24"/>
                <w:lang w:val="lt-LT"/>
              </w:rPr>
              <w:t>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</w:t>
            </w:r>
            <w:r w:rsidR="003866F6">
              <w:rPr>
                <w:rFonts w:eastAsia="Calibri"/>
                <w:sz w:val="24"/>
                <w:szCs w:val="24"/>
                <w:lang w:val="lt-LT"/>
              </w:rPr>
              <w:t>ne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įskaitant) – iki </w:t>
            </w:r>
            <w:r w:rsidR="003866F6">
              <w:rPr>
                <w:rFonts w:eastAsia="Calibri"/>
                <w:sz w:val="24"/>
                <w:szCs w:val="24"/>
                <w:lang w:val="lt-LT"/>
              </w:rPr>
              <w:t>31</w:t>
            </w:r>
            <w:r>
              <w:rPr>
                <w:rFonts w:eastAsia="Calibri"/>
                <w:sz w:val="24"/>
                <w:szCs w:val="24"/>
                <w:lang w:val="lt-LT"/>
              </w:rPr>
              <w:t>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(neįskaitant)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5B0E" w14:textId="77777777" w:rsidR="00D27E9E" w:rsidRPr="00B64CBB" w:rsidRDefault="00D27E9E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27E9E" w:rsidRPr="00B64CBB" w14:paraId="1157707A" w14:textId="77777777" w:rsidTr="00795BBE"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F9D3DD" w14:textId="0B6D5258" w:rsidR="00D27E9E" w:rsidRPr="00B64CBB" w:rsidRDefault="00D27E9E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>nuo 220 (įskaitant) – iki 230 (neįskaitant)</w:t>
            </w:r>
          </w:p>
        </w:tc>
        <w:tc>
          <w:tcPr>
            <w:tcW w:w="3471" w:type="dxa"/>
            <w:tcBorders>
              <w:left w:val="single" w:sz="4" w:space="0" w:color="auto"/>
              <w:right w:val="single" w:sz="4" w:space="0" w:color="auto"/>
            </w:tcBorders>
          </w:tcPr>
          <w:p w14:paraId="1C29B0B4" w14:textId="59DAE1A3" w:rsidR="00D27E9E" w:rsidRPr="00B64CBB" w:rsidRDefault="00D27E9E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 w:rsidR="003866F6">
              <w:rPr>
                <w:rFonts w:eastAsia="Calibri"/>
                <w:sz w:val="24"/>
                <w:szCs w:val="24"/>
                <w:lang w:val="lt-LT"/>
              </w:rPr>
              <w:t>31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0 (įskaitant) – iki </w:t>
            </w:r>
            <w:r w:rsidR="003866F6">
              <w:rPr>
                <w:rFonts w:eastAsia="Calibri"/>
                <w:sz w:val="24"/>
                <w:szCs w:val="24"/>
                <w:lang w:val="lt-LT"/>
              </w:rPr>
              <w:t>32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0 (neįskaitant)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A736" w14:textId="77777777" w:rsidR="00D27E9E" w:rsidRPr="00B64CBB" w:rsidRDefault="00D27E9E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D27E9E" w:rsidRPr="00B64CBB" w14:paraId="7F91CADC" w14:textId="77777777" w:rsidTr="00795BBE"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5FF8CFA1" w14:textId="0994FF59" w:rsidR="00D27E9E" w:rsidRPr="00B64CBB" w:rsidRDefault="00D27E9E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>nuo 230 (įskaitant) – iki 240 (neįskaitant)</w:t>
            </w:r>
          </w:p>
        </w:tc>
        <w:tc>
          <w:tcPr>
            <w:tcW w:w="3471" w:type="dxa"/>
            <w:tcBorders>
              <w:left w:val="single" w:sz="4" w:space="0" w:color="auto"/>
              <w:right w:val="single" w:sz="4" w:space="0" w:color="auto"/>
            </w:tcBorders>
          </w:tcPr>
          <w:p w14:paraId="6282B217" w14:textId="7EAEF7E0" w:rsidR="00D27E9E" w:rsidRPr="00B64CBB" w:rsidRDefault="00D27E9E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 w:rsidR="003866F6">
              <w:rPr>
                <w:rFonts w:eastAsia="Calibri"/>
                <w:sz w:val="24"/>
                <w:szCs w:val="24"/>
                <w:lang w:val="lt-LT"/>
              </w:rPr>
              <w:t>32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0 (įskaitant) – iki </w:t>
            </w:r>
            <w:r w:rsidR="003866F6">
              <w:rPr>
                <w:rFonts w:eastAsia="Calibri"/>
                <w:sz w:val="24"/>
                <w:szCs w:val="24"/>
                <w:lang w:val="lt-LT"/>
              </w:rPr>
              <w:t>33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0 (neįskaitant)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F7EB" w14:textId="77777777" w:rsidR="00D27E9E" w:rsidRPr="00B64CBB" w:rsidRDefault="00D27E9E" w:rsidP="003866F6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D27E9E" w:rsidRPr="00B64CBB" w14:paraId="58B4C501" w14:textId="77777777" w:rsidTr="00795BBE"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78721972" w14:textId="379C7DDB" w:rsidR="00D27E9E" w:rsidRPr="00B64CBB" w:rsidRDefault="00D27E9E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>nuo 240 (įskaitant) – iki 250 (neįskaitant)</w:t>
            </w:r>
          </w:p>
        </w:tc>
        <w:tc>
          <w:tcPr>
            <w:tcW w:w="3471" w:type="dxa"/>
            <w:tcBorders>
              <w:left w:val="single" w:sz="4" w:space="0" w:color="auto"/>
              <w:right w:val="single" w:sz="4" w:space="0" w:color="auto"/>
            </w:tcBorders>
          </w:tcPr>
          <w:p w14:paraId="1720479F" w14:textId="0909FEB9" w:rsidR="00D27E9E" w:rsidRPr="00B64CBB" w:rsidRDefault="00D27E9E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 w:rsidR="003866F6">
              <w:rPr>
                <w:rFonts w:eastAsia="Calibri"/>
                <w:sz w:val="24"/>
                <w:szCs w:val="24"/>
                <w:lang w:val="lt-LT"/>
              </w:rPr>
              <w:t>33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0 (įskaitant) – iki </w:t>
            </w:r>
            <w:r w:rsidR="003866F6">
              <w:rPr>
                <w:rFonts w:eastAsia="Calibri"/>
                <w:sz w:val="24"/>
                <w:szCs w:val="24"/>
                <w:lang w:val="lt-LT"/>
              </w:rPr>
              <w:t>34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0 (neįskaitant)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4F3D" w14:textId="77777777" w:rsidR="00D27E9E" w:rsidRPr="00B64CBB" w:rsidRDefault="00D27E9E" w:rsidP="003866F6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D27E9E" w:rsidRPr="00B64CBB" w14:paraId="0F9456BE" w14:textId="77777777" w:rsidTr="00795BBE"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B857" w14:textId="3E8BD442" w:rsidR="00D27E9E" w:rsidRPr="00B64CBB" w:rsidRDefault="00D27E9E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B64CBB">
              <w:rPr>
                <w:rFonts w:eastAsia="Calibri"/>
                <w:sz w:val="24"/>
                <w:szCs w:val="24"/>
              </w:rPr>
              <w:t>daugiau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64CBB">
              <w:rPr>
                <w:rFonts w:eastAsia="Calibri"/>
                <w:sz w:val="24"/>
                <w:szCs w:val="24"/>
              </w:rPr>
              <w:t>kaip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 xml:space="preserve"> 250 (</w:t>
            </w:r>
            <w:proofErr w:type="spellStart"/>
            <w:r w:rsidRPr="00B64CBB">
              <w:rPr>
                <w:rFonts w:eastAsia="Calibri"/>
                <w:sz w:val="24"/>
                <w:szCs w:val="24"/>
              </w:rPr>
              <w:t>įskaitant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3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9C25" w14:textId="014900CC" w:rsidR="00D27E9E" w:rsidRPr="00B64CBB" w:rsidRDefault="00D27E9E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B64CBB">
              <w:rPr>
                <w:rFonts w:eastAsia="Calibri"/>
                <w:sz w:val="24"/>
                <w:szCs w:val="24"/>
              </w:rPr>
              <w:t>daugiau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64CBB">
              <w:rPr>
                <w:rFonts w:eastAsia="Calibri"/>
                <w:sz w:val="24"/>
                <w:szCs w:val="24"/>
              </w:rPr>
              <w:t>kaip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 xml:space="preserve"> </w:t>
            </w:r>
            <w:r w:rsidR="003866F6">
              <w:rPr>
                <w:rFonts w:eastAsia="Calibri"/>
                <w:sz w:val="24"/>
                <w:szCs w:val="24"/>
              </w:rPr>
              <w:t>34</w:t>
            </w:r>
            <w:r w:rsidRPr="00B64CBB">
              <w:rPr>
                <w:rFonts w:eastAsia="Calibri"/>
                <w:sz w:val="24"/>
                <w:szCs w:val="24"/>
              </w:rPr>
              <w:t>0 (</w:t>
            </w:r>
            <w:proofErr w:type="spellStart"/>
            <w:r w:rsidRPr="00B64CBB">
              <w:rPr>
                <w:rFonts w:eastAsia="Calibri"/>
                <w:sz w:val="24"/>
                <w:szCs w:val="24"/>
              </w:rPr>
              <w:t>įskaitant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F6AE" w14:textId="77777777" w:rsidR="00D27E9E" w:rsidRPr="00B64CBB" w:rsidRDefault="00D27E9E" w:rsidP="003866F6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5</w:t>
            </w:r>
          </w:p>
        </w:tc>
      </w:tr>
    </w:tbl>
    <w:p w14:paraId="7F4A79E4" w14:textId="7B6C838E" w:rsidR="00B64CBB" w:rsidRPr="00B64CBB" w:rsidRDefault="00B64CBB" w:rsidP="00B64CBB">
      <w:pPr>
        <w:tabs>
          <w:tab w:val="left" w:pos="1701"/>
        </w:tabs>
        <w:autoSpaceDN w:val="0"/>
        <w:spacing w:before="120"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Pirkimo dokumentuose nurodoma minimali traukos </w:t>
      </w:r>
      <w:r w:rsidR="00A14AF9">
        <w:rPr>
          <w:rFonts w:ascii="Times New Roman" w:eastAsia="Calibri" w:hAnsi="Times New Roman" w:cs="Times New Roman"/>
          <w:sz w:val="24"/>
          <w:szCs w:val="24"/>
          <w:lang w:eastAsia="en-US"/>
        </w:rPr>
        <w:t>akumuliatorių</w:t>
      </w:r>
      <w:r w:rsidR="00A14AF9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talpa, o tiekėjai gali siūlyti papildomą </w:t>
      </w:r>
      <w:r w:rsidR="00A14AF9">
        <w:rPr>
          <w:rFonts w:ascii="Times New Roman" w:eastAsia="Calibri" w:hAnsi="Times New Roman" w:cs="Times New Roman"/>
          <w:sz w:val="24"/>
          <w:szCs w:val="24"/>
          <w:lang w:eastAsia="en-US"/>
        </w:rPr>
        <w:t>akumuliatorių</w:t>
      </w:r>
      <w:r w:rsidR="00A14AF9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talpą kuri bus vertinama.</w:t>
      </w:r>
    </w:p>
    <w:bookmarkEnd w:id="9"/>
    <w:bookmarkEnd w:id="10"/>
    <w:p w14:paraId="308DAA80" w14:textId="3CA5B0C9" w:rsidR="00B64CBB" w:rsidRPr="00F02158" w:rsidRDefault="00B64CBB" w:rsidP="00F02158">
      <w:pPr>
        <w:pStyle w:val="Sraopastraipa"/>
        <w:numPr>
          <w:ilvl w:val="0"/>
          <w:numId w:val="24"/>
        </w:numPr>
        <w:tabs>
          <w:tab w:val="left" w:pos="567"/>
        </w:tabs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02158">
        <w:rPr>
          <w:rFonts w:ascii="Times New Roman" w:eastAsia="Calibri" w:hAnsi="Times New Roman" w:cs="Times New Roman"/>
          <w:sz w:val="24"/>
          <w:szCs w:val="24"/>
          <w:lang w:eastAsia="en-US"/>
        </w:rPr>
        <w:t>Atlikus balų apskaičiavimą ir vienam iš tiekėjų pasitraukus (ar jį pašalinus) iš pirkimo, balų perskaičiavimas nebus atliekamas.</w:t>
      </w:r>
    </w:p>
    <w:p w14:paraId="3A024621" w14:textId="77777777" w:rsidR="00210870" w:rsidRPr="00210870" w:rsidRDefault="00210870" w:rsidP="00210870">
      <w:pPr>
        <w:pStyle w:val="paragrafesrasas2lygis"/>
        <w:ind w:firstLine="397"/>
        <w:jc w:val="left"/>
        <w:rPr>
          <w:rFonts w:asciiTheme="minorHAnsi" w:hAnsiTheme="minorHAnsi" w:cstheme="minorHAnsi"/>
          <w:color w:val="7030A0"/>
        </w:rPr>
      </w:pPr>
      <w:r w:rsidRPr="00210870">
        <w:rPr>
          <w:rFonts w:asciiTheme="minorHAnsi" w:hAnsiTheme="minorHAnsi" w:cstheme="minorHAnsi"/>
          <w:color w:val="7030A0"/>
          <w:sz w:val="21"/>
          <w:szCs w:val="21"/>
        </w:rPr>
        <w:t xml:space="preserve"> </w:t>
      </w:r>
    </w:p>
    <w:p w14:paraId="0EE920F4" w14:textId="03DF9524" w:rsidR="00A4599F" w:rsidRPr="00F0499F" w:rsidRDefault="009B6F95" w:rsidP="00A5751B">
      <w:pPr>
        <w:jc w:val="center"/>
        <w:rPr>
          <w:rFonts w:cstheme="minorHAnsi"/>
          <w:b/>
          <w:bCs/>
          <w:smallCaps/>
          <w:sz w:val="22"/>
          <w:szCs w:val="22"/>
        </w:rPr>
      </w:pPr>
      <w:r w:rsidRPr="00F0499F">
        <w:rPr>
          <w:rFonts w:cstheme="minorHAnsi"/>
        </w:rPr>
        <w:t>__________</w:t>
      </w:r>
    </w:p>
    <w:sectPr w:rsidR="00A4599F" w:rsidRPr="00F0499F" w:rsidSect="00153FC8">
      <w:footerReference w:type="first" r:id="rId12"/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6FD03" w14:textId="77777777" w:rsidR="00DD079E" w:rsidRDefault="00DD079E" w:rsidP="00D05666">
      <w:r>
        <w:separator/>
      </w:r>
    </w:p>
  </w:endnote>
  <w:endnote w:type="continuationSeparator" w:id="0">
    <w:p w14:paraId="08E82A2F" w14:textId="77777777" w:rsidR="00DD079E" w:rsidRDefault="00DD079E" w:rsidP="00D05666">
      <w:r>
        <w:continuationSeparator/>
      </w:r>
    </w:p>
  </w:endnote>
  <w:endnote w:type="continuationNotice" w:id="1">
    <w:p w14:paraId="1BFAC551" w14:textId="77777777" w:rsidR="00DD079E" w:rsidRDefault="00DD07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13EA">
      <w:rPr>
        <w:noProof/>
      </w:rPr>
      <w:t>22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5CFA7" w14:textId="77777777" w:rsidR="00DD079E" w:rsidRDefault="00DD079E" w:rsidP="00D05666">
      <w:r>
        <w:separator/>
      </w:r>
    </w:p>
  </w:footnote>
  <w:footnote w:type="continuationSeparator" w:id="0">
    <w:p w14:paraId="7DD22884" w14:textId="77777777" w:rsidR="00DD079E" w:rsidRDefault="00DD079E" w:rsidP="00D05666">
      <w:r>
        <w:continuationSeparator/>
      </w:r>
    </w:p>
  </w:footnote>
  <w:footnote w:type="continuationNotice" w:id="1">
    <w:p w14:paraId="1A88BF0F" w14:textId="77777777" w:rsidR="00DD079E" w:rsidRDefault="00DD079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91253C4"/>
    <w:multiLevelType w:val="multilevel"/>
    <w:tmpl w:val="82D6D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7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8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0" w15:restartNumberingAfterBreak="0">
    <w:nsid w:val="5EA109A1"/>
    <w:multiLevelType w:val="multilevel"/>
    <w:tmpl w:val="FC7473A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F6485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3" w15:restartNumberingAfterBreak="0">
    <w:nsid w:val="69EB3B60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42F0658"/>
    <w:multiLevelType w:val="multilevel"/>
    <w:tmpl w:val="B574CA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8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9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0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9521A03"/>
    <w:multiLevelType w:val="multilevel"/>
    <w:tmpl w:val="304C25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2" w15:restartNumberingAfterBreak="0">
    <w:nsid w:val="79643BF9"/>
    <w:multiLevelType w:val="multilevel"/>
    <w:tmpl w:val="44A4A9C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86393022">
    <w:abstractNumId w:val="5"/>
  </w:num>
  <w:num w:numId="2" w16cid:durableId="984044721">
    <w:abstractNumId w:val="1"/>
  </w:num>
  <w:num w:numId="3" w16cid:durableId="2076657547">
    <w:abstractNumId w:val="11"/>
  </w:num>
  <w:num w:numId="4" w16cid:durableId="1582135027">
    <w:abstractNumId w:val="14"/>
  </w:num>
  <w:num w:numId="5" w16cid:durableId="1931306980">
    <w:abstractNumId w:val="9"/>
  </w:num>
  <w:num w:numId="6" w16cid:durableId="283584530">
    <w:abstractNumId w:val="21"/>
  </w:num>
  <w:num w:numId="7" w16cid:durableId="2142573036">
    <w:abstractNumId w:val="18"/>
  </w:num>
  <w:num w:numId="8" w16cid:durableId="1087457511">
    <w:abstractNumId w:val="0"/>
  </w:num>
  <w:num w:numId="9" w16cid:durableId="303628334">
    <w:abstractNumId w:val="19"/>
  </w:num>
  <w:num w:numId="10" w16cid:durableId="1170484740">
    <w:abstractNumId w:val="16"/>
  </w:num>
  <w:num w:numId="11" w16cid:durableId="1262058581">
    <w:abstractNumId w:val="13"/>
  </w:num>
  <w:num w:numId="12" w16cid:durableId="1436705967">
    <w:abstractNumId w:val="6"/>
  </w:num>
  <w:num w:numId="13" w16cid:durableId="1726297288">
    <w:abstractNumId w:val="8"/>
  </w:num>
  <w:num w:numId="14" w16cid:durableId="363021528">
    <w:abstractNumId w:val="15"/>
  </w:num>
  <w:num w:numId="15" w16cid:durableId="909121916">
    <w:abstractNumId w:val="2"/>
  </w:num>
  <w:num w:numId="16" w16cid:durableId="425199003">
    <w:abstractNumId w:val="3"/>
  </w:num>
  <w:num w:numId="17" w16cid:durableId="1025598462">
    <w:abstractNumId w:val="7"/>
  </w:num>
  <w:num w:numId="18" w16cid:durableId="2020958227">
    <w:abstractNumId w:val="12"/>
  </w:num>
  <w:num w:numId="19" w16cid:durableId="1470592067">
    <w:abstractNumId w:val="4"/>
  </w:num>
  <w:num w:numId="20" w16cid:durableId="821190638">
    <w:abstractNumId w:val="17"/>
  </w:num>
  <w:num w:numId="21" w16cid:durableId="1959530817">
    <w:abstractNumId w:val="20"/>
  </w:num>
  <w:num w:numId="22" w16cid:durableId="1271545980">
    <w:abstractNumId w:val="22"/>
  </w:num>
  <w:num w:numId="23" w16cid:durableId="1053578589">
    <w:abstractNumId w:val="10"/>
  </w:num>
  <w:num w:numId="24" w16cid:durableId="1841776686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479"/>
    <w:rsid w:val="00040C0F"/>
    <w:rsid w:val="00041A57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059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51F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3F4F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711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0EB3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1CC8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97DAF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62A"/>
    <w:rsid w:val="002B49CA"/>
    <w:rsid w:val="002B4DFD"/>
    <w:rsid w:val="002B54DF"/>
    <w:rsid w:val="002B6251"/>
    <w:rsid w:val="002B6B9E"/>
    <w:rsid w:val="002B6FF7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0DB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5CD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6F6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597E"/>
    <w:rsid w:val="00396CB4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630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493"/>
    <w:rsid w:val="004658BF"/>
    <w:rsid w:val="00467142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9CC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7F3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2DE5"/>
    <w:rsid w:val="005332CF"/>
    <w:rsid w:val="005334CF"/>
    <w:rsid w:val="00533865"/>
    <w:rsid w:val="00533C4A"/>
    <w:rsid w:val="005346BB"/>
    <w:rsid w:val="005354B3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18A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4C33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A0A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1F21"/>
    <w:rsid w:val="0067281B"/>
    <w:rsid w:val="0067282A"/>
    <w:rsid w:val="00673538"/>
    <w:rsid w:val="006752D5"/>
    <w:rsid w:val="00675AFC"/>
    <w:rsid w:val="00676607"/>
    <w:rsid w:val="006773B6"/>
    <w:rsid w:val="00677704"/>
    <w:rsid w:val="00677AF1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5B77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6A7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ABF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7E0"/>
    <w:rsid w:val="00787CED"/>
    <w:rsid w:val="00787DC2"/>
    <w:rsid w:val="00787EB6"/>
    <w:rsid w:val="0079007C"/>
    <w:rsid w:val="007909D9"/>
    <w:rsid w:val="00790D67"/>
    <w:rsid w:val="00790FAD"/>
    <w:rsid w:val="00791021"/>
    <w:rsid w:val="007912DE"/>
    <w:rsid w:val="00791A3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70B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8DF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CD8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F9D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77963"/>
    <w:rsid w:val="00980D68"/>
    <w:rsid w:val="0098179C"/>
    <w:rsid w:val="009827EC"/>
    <w:rsid w:val="00982EE8"/>
    <w:rsid w:val="00983A43"/>
    <w:rsid w:val="009841CD"/>
    <w:rsid w:val="00984212"/>
    <w:rsid w:val="00984B02"/>
    <w:rsid w:val="009855D4"/>
    <w:rsid w:val="00985A84"/>
    <w:rsid w:val="00985BDD"/>
    <w:rsid w:val="00985F55"/>
    <w:rsid w:val="009862BC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5BB"/>
    <w:rsid w:val="0099370A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86D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841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4AF9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A03"/>
    <w:rsid w:val="00A343F4"/>
    <w:rsid w:val="00A3512C"/>
    <w:rsid w:val="00A351CC"/>
    <w:rsid w:val="00A35B30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B82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10B9"/>
    <w:rsid w:val="00A51E81"/>
    <w:rsid w:val="00A52316"/>
    <w:rsid w:val="00A524F1"/>
    <w:rsid w:val="00A5253F"/>
    <w:rsid w:val="00A52B08"/>
    <w:rsid w:val="00A53041"/>
    <w:rsid w:val="00A530FF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CBC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4F9B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C30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C28"/>
    <w:rsid w:val="00B64CBB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4F5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B0E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A41"/>
    <w:rsid w:val="00BC2E44"/>
    <w:rsid w:val="00BC2E6B"/>
    <w:rsid w:val="00BC3440"/>
    <w:rsid w:val="00BC3BBD"/>
    <w:rsid w:val="00BC3DF9"/>
    <w:rsid w:val="00BC3EEA"/>
    <w:rsid w:val="00BC403A"/>
    <w:rsid w:val="00BC4120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ABE"/>
    <w:rsid w:val="00BF6BED"/>
    <w:rsid w:val="00BF6C92"/>
    <w:rsid w:val="00BF73B5"/>
    <w:rsid w:val="00BF751C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483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27E9E"/>
    <w:rsid w:val="00D304B1"/>
    <w:rsid w:val="00D30CCE"/>
    <w:rsid w:val="00D311C5"/>
    <w:rsid w:val="00D31252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3DC2"/>
    <w:rsid w:val="00DB48B9"/>
    <w:rsid w:val="00DB4A40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079E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27BDE"/>
    <w:rsid w:val="00E30A51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3E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158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375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3EA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6CE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29E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9B4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88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BF79FE6-5E8F-4DD3-906A-D02D2BD8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Paminjimas1">
    <w:name w:val="Paminėjimas1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rsid w:val="00B64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C00CD5-118F-4FFE-8D58-6137693844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3610</Words>
  <Characters>2059</Characters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2025-03-14T12:25:00Z</dcterms:created>
  <dcterms:modified xsi:type="dcterms:W3CDTF">2025-03-17T13:22:00Z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